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935" w:rsidRDefault="00A60935" w:rsidP="00455F4C">
      <w:pPr>
        <w:spacing w:after="0" w:line="264" w:lineRule="auto"/>
        <w:ind w:left="-142" w:firstLine="262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0" w:name="block-85972904"/>
      <w:r>
        <w:rPr>
          <w:noProof/>
          <w:lang w:val="ru-RU" w:eastAsia="ru-RU"/>
        </w:rPr>
        <w:drawing>
          <wp:inline distT="0" distB="0" distL="0" distR="0" wp14:anchorId="24E3728E" wp14:editId="44AE879B">
            <wp:extent cx="5562600" cy="8858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885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A60935" w:rsidRDefault="00A60935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A60935" w:rsidRDefault="00A60935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A60935" w:rsidRDefault="00A60935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A60935" w:rsidRDefault="00A60935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A60935" w:rsidRDefault="00A60935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974924" w:rsidRPr="00674624" w:rsidRDefault="00C5482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974924" w:rsidRPr="00674624" w:rsidRDefault="0097492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</w:t>
      </w: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, сформулированные в федеральной рабочей программе воспитания.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 создании программы по физической культуре учитывались потребности современного российского общества в воспитании здорового поколения, государственная политика с национальными целями </w:t>
      </w: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увеличения продолжительности жизни граждан России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научная теория физической культуры, представляющая закономерности двигательной деятельности человека. Здоровье закладывается в детстве, и качественное образование в части физического воспитания, физической культуры детей дошкольного и начального возраста определяет образ жизни на многие годы.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гимнастика, игры, туризм, спорт. 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 данной классификации физические упражнения делятся на четыре группы: 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движений, игровые упражнения, состоящие из естественных видов действий (бега, бросков и других), которые выполняются в разнообразных вариантах в соответствии с изменяющейся игровой ситуацией и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оцениваются по эффективности влияния на организм в целом и по конечному результату действия, туристические физические упражнения, включающие ходьбу, бег, прыжки, преодоление препятствий, ходьбу на лыжах, езду на велосипеде, греблю в естественных природных условиях, эффективность которых оценивается комплексным воздействием на организм и результативностью преодоления расстояния и препятствий на местности, спортивные упражнения объединяют ту группу действий, исполнение которых искусственно стандартизировано в соответствии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Единой всесоюзной спортивной классификацией и является предметом специализации для достижения максимальных спортивных результатов.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предметные результаты по учебному предмету «Физическая культура» в соответствии с ФГОС НОО должны обеспечивать умение использовать основные гимнастические упражнения для формирования и укрепления здоровья, физического развития, физического совершенствования, повышения физической и умственной работоспособности.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программе по физической культуре отведено особое место упражнениям основной гимнастики и играм с использованием гимнастических упражнений. Овладение жизненно важными навыками гимнастики позволяет решить задачу овладения жизненно важными навыками плавания. Программа по физической культуре включает упражнения для развития гибкости и координации, эффективность развития которых приходится на возрастной период </w:t>
      </w: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начального общего образования. Целенаправленные физические упражнения позволяют избирательно и значительно их развить.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физической культуре обеспечивает </w:t>
      </w:r>
      <w:proofErr w:type="spell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общих представлений о физической культуре и спорте, физической активности, физических качествах, жизненно важных прикладных умениях и навыках, основных физических упражнениях (гимнастических, игровых, туристических и спортивных).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программы по физической культуре обеспечивает выполнение </w:t>
      </w: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нормативов Всероссийского физкультурно-спортивного комплекса «Готов к труду и обороне» (далее – ГТО) и другие предметные результаты ФГОС НОО, а также позволяет решить воспитательные задачи, изложенные в федеральной рабочей программе воспитания. 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Согласно своему назначению программа по физической культуре является ориентиром для составления рабочих программ образовательных организаций: она дает представление о целях, общей стратегии обучения, воспитания и </w:t>
      </w: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развития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обучающихся по физической культуре, устанавливает обязательное предметное содержание, предусматривает распределение его по классам и структурирование по разделам и темам курса, определяет количественные и качественные характеристики содержания, дает распределение тематических разделов и рекомендуемую последовательность их изучения с учетом </w:t>
      </w:r>
      <w:proofErr w:type="spell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внутрипредметных</w:t>
      </w:r>
      <w:proofErr w:type="spell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начального общего образования, а также требований к результатам обучения физической культуре.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программе по физической культуре нашли свое отражение условия Концепции преподавания учебного предмета «Физическая культура» в образовательных организациях Российской Федерации, реализующих основные общеобразовательные программы.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систем: гимнастика, игры, туризм, спорт –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образования.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процессе овладения этой деятельностью формируется костно-мышечная система, укрепляется здоровье, совершенствуются физические качества, осваиваются необходимые двигательные действия, активно развиваются мышление, творчество и самостоятельность.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Физическая культура обладает широкими возможностями в использовании форм, средств и методов обучения. Существенным компонентом содержания программы по физической культуре является физическое воспитание граждан Российской Федерации. 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физической культуре основана на системе научных знаний о человеке, сущности физической культуры,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культуры, культуры движений, воспитание устойчивых навыков выполнения основных двигательных действий, укрепление здоровья.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программе по физической культуре учтены приоритеты в обучении на уровне начального образования, изложенные в Концепции модернизации преподавания учебного предмета «Физическая культура» в образовательных организациях Российской Федерации,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опорно-двигательного аппарата, развития гибкости, координации, моторики, получения </w:t>
      </w: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эмоционального удовлетворения от выполнения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физических упражнений в игровой деятельности.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образования, выполнение требований, определенных статьей 41 Федерального закона «Об образовании в Российской Федерации» от 29 декабря 2012 г. </w:t>
      </w:r>
      <w:r w:rsidRPr="00674624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273-ФЗ, включая определение оптимальной учебной нагрузки, режима учебных занятий, создание условий для профилактики заболеваний и оздоровления обучающихся, способствует решению задач, определенных в стратегии развития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физической культуры и спорта в Российской Федерации на период до 2030 г. и межотраслевой программы развития школьного спорта до 2024 г., </w:t>
      </w: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направлена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достижение национальных целей развития Российской Федерации: сохранение населения, здоровья и благополучия людей, создание возможностей для самореализации и развития талантов.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физической культуре разработана в соответствии с требованиями ФГОС НОО.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основе программы по физической культуре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Ценностные ориентиры содержания программы по физической культуре направлены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Обучение по программе по физической культуре позволяет формировать у </w:t>
      </w: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установку на формирование, сохранение и укрепление здоровья, освоить умения, навыки ведения здорового и безопасного образа жизни, выполнить нормы ГТО.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программы по физической культуре направлено на эффективное развитие физических качеств и способностей обучающихся, на воспитание личностных качеств, включающих в себя готовность и способность к саморазвитию, самооценке, рефлексии, анализу, формирует творческое нестандартное мышление, инициативность, целеустремленность, воспитывает этические чувства доброжелательности и эмоционально-нравственной отзывчивости, понимания и сопереживания чувствам других людей, учит взаимодействовать с окружающими людьми и работать в команде, проявлять лидерские качества.</w:t>
      </w:r>
      <w:proofErr w:type="gramEnd"/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программы по физической культуре строится на принципах личностно-ориентированной, личностно-развивающей педагогики, которая определяет повышение внимания к культуре физического развития, ориентации физкультурно-спортивной деятельности на решение задач развития культуры движения, физическое воспитание.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Важное значение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освоении программы по физической культуре уделено играм и игровым заданиям как простейшей форме физкультурно-спортивной деятельности. В программе по физической культуре используются сюжетные и импровизационно-творческие подвижные игры, рефлексивно-метафорические игры, игры на основе интеграции интеллектуального и двигательного компонентов. Игры повышают интерес к занятиям физической культурой, а также содействуют духовно-нравственному воспитанию </w:t>
      </w: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Для ознакомления с видами спорта в программе по физической культуре используются спортивные эстафеты, спортивные упражнения и спортивные игровые задания. Для ознакомления с туристическими спортивными упражнениями в программе по физической </w:t>
      </w: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культуре используются туристические спортивные игры. Содержание программы по физической культуре обеспечивает достаточный объем практико-ориентированных знаний и умений.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соответствии с ФГОС НОО содержание программы по физической культуре состоит из следующих компонентов: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знания о физической культуре (информационный компонент деятельности);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физкультурной деятельности (</w:t>
      </w:r>
      <w:proofErr w:type="spell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операциональный</w:t>
      </w:r>
      <w:proofErr w:type="spell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компонент деятельности);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физическое совершенствование (мотивационно-процессуальный компонент деятельности), которое подразделяется на физкультурно-оздоровительную и спортивно-оздоровительную деятельность.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Концепция программы по физической культуре основана на следующих принципах: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 систематичности и последовательности предполагает регулярность занятий и систему чередования нагрузок с отдыхом, а также определенную последовательность занятий и взаимосвязь между различными сторонами их содержания. Учебный материал программы по физической культуре должен быть разделен на логически завершенные части, теоретическая база знаний подкрепляется практическими навыками. Особое внимание в программе по физической культуре уделяется повторяемости. Повторяются не только отдельные физические упражнения, но и последовательность их в занятиях. Также повторяется в определенных чертах и последовательность самих занятий на протяжении недельных, месячных и других циклов. Принцип систематичности и последовательности повышает эффективность динамики развития основных физических качеств обучающихся с учетом их сенситивного периода развития: гибкости, координации, быстроты.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Принципы непрерывности и цикличности выражают основные закономерности построения занятий в физическом воспитании. Они обеспечивают преемственность между занятиями, частоту и суммарную протяженность их во времени. Кроме того, принцип непрерывности тесно связан с принципом системного чередования нагрузок и отдыха. Принцип цикличности заключается в повторяющейся последовательности занятий, что обеспечивает повышение тренированности, улучшает физическую подготовленность </w:t>
      </w: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обучающегося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 возрастного соответствия направлений физического воспитания заключается в том, что программа по физической культуре учитывает возрастные и индивидуальные особенности обучающихся, что способствует гармоничному формированию двигательных умений и навыков.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 наглядности предполагает как широкое использование зрительных ощущений, восприятия образов, так и постоянную опору на свидетельства всех других органов чувств, благодаря которым достигается непосредственный эффект от содержания программы по физической культуре. В процессе физического воспитания наглядность играет особенно важную роль,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чувств.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Принцип доступности и индивидуализации означает требование оптимального соответствия задач, средств и методов физического воспитания возможностям обучающихся. При реализации принципа доступности учитывается готовность </w:t>
      </w: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освоению материала, выполнению той или иной физической нагрузки и определяется мера доступности задания. Готовность к выполнению заданий зависит от уровня физического и интеллектуального развития, а также от их субъективной установки, выражающейся в преднамеренном, целеустремленном и волевом поведении обучающихся.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Принцип осознанности и активности предполагает осмысленное отношение обучающихся к выполнению физических упражнений, осознание и последовательность техники выполнения </w:t>
      </w: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упражнений (комплексов упражнений), техники дыхания, </w:t>
      </w:r>
      <w:proofErr w:type="spell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дозированности</w:t>
      </w:r>
      <w:proofErr w:type="spell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объема и интенсивности выполнения упражнений в соответствии с возможностями. Осознавая оздоровительное воздействие физических упражнений на организм, обучающиеся учатся самостоятельно и творчески решать двигательные задачи.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Принцип динамичности выражает общую тенденцию требований, предъявляемых к </w:t>
      </w: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обучающимся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соответствии с программой по физической культуре, которая заключается в постановке и выполнении все более трудных новых заданий, в постепенном нарастании объема и интенсивности и связанных с ними нагрузок. Программой по физической культуре предусмотрено регулярное обновление заданий с общей тенденцией к росту физических нагрузок.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Принцип вариативности предполагает многообразие и гибкость используемых в программе по физической культуре форм, средств и методов обучения в зависимости от физического развития, индивидуальных особенностей и функциональных возможностей обучающихся, которые описаны в программе по физической культуре. Соблюдение этих принципов позволит </w:t>
      </w: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обучающимся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достичь наиболее эффективных результатов.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программы по физической культуре предполагает соблюдение главных педагогических правил: от известного к неизвестному, от легкого </w:t>
      </w: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трудному, от простого к сложному. Планирование учебного материала рекомендуется в соответствии с постепенным освоением теоретических знаний, практических умений и навыков в учебной и самостоятельной физкультурной, оздоровительной деятельности.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основе программы по физической культуре лежит системно-</w:t>
      </w:r>
      <w:proofErr w:type="spell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деятельностный</w:t>
      </w:r>
      <w:proofErr w:type="spell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подход, целью которого является формирование у обучающихся полного представления о возможностях физической культуры.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содержании программы по физической культуре учитывается взаимосвязь изучаемых явлений и процессов, что позволит успешно достигнуть планируемых результатов – предметных, </w:t>
      </w:r>
      <w:proofErr w:type="spell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личностных.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Цели изучения учебного предмета «Физическая культура» –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«Физическая культура» в соответствии с ФГОС НОО.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человеке, прикладных умениях и навыках, основанных на физических упражнениях для формирования и укрепления здоровья, физического развития и физического совершенствования, повышения физической и умственной работоспособности, и как одного из основных компонентов общей культуры человека.</w:t>
      </w:r>
      <w:proofErr w:type="gramEnd"/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образования.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содержании программы по физической культуре учтены основные направления развития познавательной активности человека, включая знания о природе (медико-биологические основы деятельности), знания о человеке (психолого-педагогические основы деятельности), знания об обществе (историко-социологические основы деятельности).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Задача физической культуры состоит в формировании системы физкультурных знаний, жизненно важных прикладных умений и навыков, основанных на физических упражнениях для </w:t>
      </w: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укрепления здоровья (физического, социального и психологического), освоении упражнений основной гимнастики, плавания как жизненно важных навыков человека, овладение умениями организовывать </w:t>
      </w:r>
      <w:proofErr w:type="spell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здоровьесберегающую</w:t>
      </w:r>
      <w:proofErr w:type="spell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жизнедеятельность (например, распорядок дня, утренняя гимнастика, гимнастические минутки, подвижные и общеразвивающие игры), умении применять правила безопасности при выполнении физических упражнений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различных форм двигательной деятельности и, как результат, – физическое воспитание, формирование здоровья и здорового образа жизни.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Наряду с этим программа по физической культуре обеспечивает: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образования;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преемственность основных образовательных программ по физической культуре дошкольного, начального общего и основного общего образования;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возможности формирования индивидуального подхода и различного уровня сложности с учетом образовательных потребностей и способностей обучающихся (включая одаренных детей, детей с ограниченными возможностями здоровья);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государственные гарантии качества начального общего образования, личностного развития </w:t>
      </w: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современными технологическими средствами в ходе обучения и в повседневной жизни, освоение цифровых образовательных сред для проверки и приобретения знаний, расширения возможностей личного образовательного маршрута;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знаний о месте физической культуры и спорта в национальной стратегии развития России, их исторической роли, вкладе спортсменов России в мировое спортивное наследие;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</w:t>
      </w: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технологий командной работы на основе личного вклада каждого в решение общих задач, осознания личной ответственности, объективной оценки своих и командных возможностей.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Приоритет индивидуального подхода в обучении позволяет </w:t>
      </w: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обучающимся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осваивать программу по физической культуре в соответствии с возможностями каждого.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Универсальными компетенциями </w:t>
      </w: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этапе начального образования по программе по физической культуре являются: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организовывать собственную деятельность, выбирать и использовать средства физической культуры для достижения цели динамики личного физического развития и физического совершенствования;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активно включаться в коллективную деятельность, взаимодействовать со сверстниками в достижении общих целей, проявлять лидерские качества в соревновательной деятельности, работоспособность в учебно-тренировочном процессе, взаимопомощь при изучении и выполнении физических упражнений;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умение доносить информацию в доступной, яркой, эмоциональной форме в процессе общения и взаимодействия со сверстниками и взрослыми людьми, в том числе при передаче информации на заданную тему, </w:t>
      </w: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общим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сведениям теории физической культуры, методикам выполнения физических упражнений, правилам проведения общеразвивающих подвижных игр и игровых заданий;</w:t>
      </w:r>
    </w:p>
    <w:p w:rsidR="00BC3509" w:rsidRPr="00674624" w:rsidRDefault="00C54821" w:rsidP="00873B5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работать над ошибками, в том числе при выполнении физических упражнений, слышать замечания и рекомендации педагога, концентрироваться при практическом выполнении заданий, ставить перед собой задачи гармоничного физического развития.</w:t>
      </w:r>
    </w:p>
    <w:p w:rsidR="00EE41F0" w:rsidRPr="00674624" w:rsidRDefault="00C54821" w:rsidP="00BC3509">
      <w:pPr>
        <w:spacing w:after="0" w:line="257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EE41F0"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физической культуры по варианту № 1 </w:t>
      </w: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федерального учебного плана,</w:t>
      </w:r>
      <w:r w:rsidR="0057376F"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1-4 классах</w:t>
      </w: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303 часа: </w:t>
      </w:r>
      <w:r w:rsidRPr="00674624">
        <w:rPr>
          <w:rFonts w:ascii="Times New Roman" w:hAnsi="Times New Roman" w:cs="Times New Roman"/>
          <w:sz w:val="24"/>
          <w:szCs w:val="24"/>
          <w:lang w:val="ru-RU"/>
        </w:rPr>
        <w:t>в 3 классе – 68 часов (2 часа в недел</w:t>
      </w:r>
      <w:r w:rsidR="00BC3509" w:rsidRPr="00674624">
        <w:rPr>
          <w:rFonts w:ascii="Times New Roman" w:hAnsi="Times New Roman" w:cs="Times New Roman"/>
          <w:sz w:val="24"/>
          <w:szCs w:val="24"/>
          <w:lang w:val="ru-RU"/>
        </w:rPr>
        <w:t>ю).</w:t>
      </w:r>
      <w:r w:rsidR="00873B5B" w:rsidRPr="0067462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7376F" w:rsidRPr="00674624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Объём рабочей программы увеличен на 1</w:t>
      </w:r>
      <w:r w:rsidR="0057376F" w:rsidRPr="00674624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  <w:r w:rsidR="0057376F" w:rsidRPr="00674624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час</w:t>
      </w:r>
      <w:r w:rsidR="00EE41F0" w:rsidRPr="00674624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и составляет 69 часов</w:t>
      </w:r>
      <w:r w:rsidR="0057376F" w:rsidRPr="00674624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в связи с особенностями календарного учебного графика на 2026/2027</w:t>
      </w:r>
      <w:r w:rsidR="0057376F" w:rsidRPr="00674624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  <w:r w:rsidR="0057376F" w:rsidRPr="00674624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учебный год: </w:t>
      </w:r>
      <w:r w:rsidR="00EE41F0" w:rsidRPr="00674624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общее количество учебных часов оказалось выше расчётного, что привело к увеличению фонда учебного времени</w:t>
      </w:r>
      <w:r w:rsidR="0057376F" w:rsidRPr="00674624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. Увеличение обеспечено за счёт урока </w:t>
      </w:r>
      <w:r w:rsidR="00873B5B"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«Демонстрация навыков и умений в итоговых показательных упражнениях».  </w:t>
      </w:r>
      <w:bookmarkStart w:id="2" w:name="11af086b-6fea-469c-9308-903dc369ac6e"/>
    </w:p>
    <w:p w:rsidR="00974924" w:rsidRPr="00674624" w:rsidRDefault="00C54821" w:rsidP="00BC3509">
      <w:pPr>
        <w:spacing w:after="0" w:line="257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планировании учебного материала по программе по физической культуре рекомендуется реализовывать на уроках физической культуры учебный план: для всех классов начального общего образования в объеме не менее 70% учебных часов должно быть отведено на выполнение физических упражнений.</w:t>
      </w:r>
      <w:bookmarkEnd w:id="2"/>
    </w:p>
    <w:p w:rsidR="00974924" w:rsidRPr="00674624" w:rsidRDefault="0097492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74924" w:rsidRPr="00674624" w:rsidRDefault="0097492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74924" w:rsidRPr="00674624" w:rsidRDefault="00974924">
      <w:pPr>
        <w:rPr>
          <w:rFonts w:ascii="Times New Roman" w:hAnsi="Times New Roman" w:cs="Times New Roman"/>
          <w:sz w:val="24"/>
          <w:szCs w:val="24"/>
          <w:lang w:val="ru-RU"/>
        </w:rPr>
        <w:sectPr w:rsidR="00974924" w:rsidRPr="00674624" w:rsidSect="00455F4C">
          <w:pgSz w:w="11906" w:h="16383"/>
          <w:pgMar w:top="1134" w:right="850" w:bottom="1134" w:left="1134" w:header="720" w:footer="720" w:gutter="0"/>
          <w:cols w:space="720"/>
        </w:sectPr>
      </w:pPr>
    </w:p>
    <w:p w:rsidR="00974924" w:rsidRPr="00674624" w:rsidRDefault="00C54821" w:rsidP="00C5482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85972906"/>
      <w:bookmarkEnd w:id="0"/>
      <w:r w:rsidRPr="006746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:rsidR="00974924" w:rsidRPr="00674624" w:rsidRDefault="00C5482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Нагрузка. Влияние нагрузки на мышцы. Влияние утренней гимнастики и регулярного выполнения физических упражнений на человека. Физические упражнения. Классификация физических упражнений по направлениям. Эффективность развития физических качеств в соответствии с сенситивными периодами развития. Гимнастика и виды гимнастической разминки.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группы мышц человека. Подводящие упражнения к выполнению акробатических упражнений.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 физической нагрузки при выполнении гимнастических упражнений для развития основных физических качеств.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навыков по самостоятельному ведению общей, партерной разминки и разминки у опоры в группе.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и демонстрация приемов выполнения различных комбинаций гимнастических упражнений с использованием танцевальных шагов, поворотов, прыжков, гимнастических и акробатических упражнений.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комплекса и демонстрация техники выполнения гимнастических упражнений по преимущественной целевой направленности их использования.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Демонстрация умений построения и перестроения, перемещений различными способами передвижений, включая перекаты, повороты, прыжки, танцевальные шаги.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Организующие команды и приемы.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универсальных умений при выполнении организующих команд и строевых упражнений: построение и перестроение в одну, две шеренги, повороты направо и налево, передвижение в колонне по одному с равномерной скоростью.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Спортивно-оздоровительная деятельность.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техникой выполнения упражнений основной гимнастики, комплексов гимнастических упражнений, подбор и выполнение комплексов физкультминуток, утренней гимнастики.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техникой выполнения упражнений основной гимнастики на развитие отдельных мышечных групп.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техникой выполнения упражнений основной гимнастики с учетом особенностей режима работы мышц (динамичные, статичные).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техникой выполнения серии поворотов и прыжков, в том числе с использованием гимнастических предметов.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Демонстрация универсальных умений: выполнение бросков гимнастического мяча в заданную плоскость пространства одной рукой (попеременно), двумя руками, имитация падения в группировке с кувырками, бег (челночный), метание теннисного мяча в заданную цель, прыжки в высоту, в длину, плавание.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техникой плавания на дистанцию не менее 25 метров (при наличии материально-технической базы).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правил вида спорта (на выбор), освоение физических упражнений для начальной подготовки по данному виду спорта.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заданий в ролевых играх и игровых заданий.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техникой выполнения строевого шага и походного шага. Шеренги, перестроения и движение в шеренгах. Повороты на месте и в движении.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Различные групповые выступления, в том числе освоение основных условий участия во </w:t>
      </w:r>
      <w:proofErr w:type="spell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флешмобах</w:t>
      </w:r>
      <w:proofErr w:type="spell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bookmarkStart w:id="4" w:name="_Toc101876904"/>
      <w:bookmarkEnd w:id="4"/>
    </w:p>
    <w:p w:rsidR="00974924" w:rsidRPr="00674624" w:rsidRDefault="0097492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74924" w:rsidRPr="00674624" w:rsidRDefault="00974924">
      <w:pPr>
        <w:rPr>
          <w:rFonts w:ascii="Times New Roman" w:hAnsi="Times New Roman" w:cs="Times New Roman"/>
          <w:sz w:val="24"/>
          <w:szCs w:val="24"/>
          <w:lang w:val="ru-RU"/>
        </w:rPr>
        <w:sectPr w:rsidR="00974924" w:rsidRPr="00674624">
          <w:pgSz w:w="11906" w:h="16383"/>
          <w:pgMar w:top="1134" w:right="850" w:bottom="1134" w:left="1701" w:header="720" w:footer="720" w:gutter="0"/>
          <w:cols w:space="720"/>
        </w:sectPr>
      </w:pPr>
    </w:p>
    <w:p w:rsidR="00974924" w:rsidRPr="00674624" w:rsidRDefault="00C5482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37548640"/>
      <w:bookmarkStart w:id="6" w:name="block-85972905"/>
      <w:bookmarkEnd w:id="3"/>
      <w:bookmarkEnd w:id="5"/>
      <w:r w:rsidRPr="006746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974924" w:rsidRPr="00674624" w:rsidRDefault="0097492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37548641"/>
      <w:bookmarkEnd w:id="7"/>
    </w:p>
    <w:p w:rsidR="00974924" w:rsidRPr="00674624" w:rsidRDefault="00C5482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физической культуры на уровне начального общего образования </w:t>
      </w: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обучающегося будут сформированы следующие личностные результаты: </w:t>
      </w:r>
    </w:p>
    <w:p w:rsidR="00974924" w:rsidRPr="00674624" w:rsidRDefault="00C54821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1) патриотическое воспитание: 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ценностное отношение к отечественному спортивному, культурному, историческому и научному наследию, понимание значения физической культуры в жизни современного общества, способность владеть достоверной информацией о спортивных достижениях сборных команд по видам спорта на международной спортивной арене, основных мировых и отечественных тенденциях развития физической культуры для блага человека, заинтересованность в научных знаниях о человеке;</w:t>
      </w:r>
      <w:proofErr w:type="gramEnd"/>
    </w:p>
    <w:p w:rsidR="00974924" w:rsidRPr="00674624" w:rsidRDefault="00C54821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2) гражданское воспитание: 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о социальных нормах и правилах межличностных отношений в коллективе, готовность к разнообразной совместной деятельности при выполнении учебных, познавательных задач, освоение и выполнение физических упражнений, создание учебных проектов, стремление к взаимопониманию и взаимопомощи в процессе этой учебной деятельности, готовность оценивать свое поведение и поступки своих товарищей с позиции нравственных и правовых норм с учетом осознания последствий поступков, оказание посильной помощи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моральной поддержки сверстникам при выполнении учебных заданий, доброжелательное и уважительное отношение при объяснении ошибок и способов их устранения;</w:t>
      </w:r>
    </w:p>
    <w:p w:rsidR="00974924" w:rsidRPr="00674624" w:rsidRDefault="00C54821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ценности научного познания: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истории развития представлений о физическом развитии и воспитании человека в российской культурно-педагогической традиции;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познавательные мотивы, направленные на получение новых знаний по физической культуре, необходимых для формирования здоровья и здоровых привычек, физического развития и физического совершенствования;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познавательная и информационная культура, в том числе навыки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обучению и познанию, любознательность, готовность и способность к самообразованию, исследовательской деятельности, к осознанному выбору направленности и уровня обучения в дальнейшем;</w:t>
      </w:r>
    </w:p>
    <w:p w:rsidR="00974924" w:rsidRPr="00674624" w:rsidRDefault="00C5482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формирование культуры здоровья: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своего здоровья для себя, общества, государства, ответственное отношение к регулярным занятиям физической культурой, в том числе освоению гимнастических упражнений и плавания как важных жизнеобеспечивающих умений, установка на здоровый образ жизни, необходимость соблюдения правил безопасности при занятиях физической культурой и спортом;</w:t>
      </w:r>
    </w:p>
    <w:p w:rsidR="00974924" w:rsidRPr="00674624" w:rsidRDefault="00C5482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5) экологическое воспитание: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экологически целесообразное отношение к природе, внимательное отношение к человеку, его потребностям в жизнеобеспечивающих двигательных действиях, ответственное отношение к собственному физическому и психическому здоровью, осознание ценности соблюдения правил безопасного поведения в ситуациях, угрожающих здоровью и жизни людей;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экологическое мышление, умение руководствоваться им в познавательной, коммуникативной и социальной практике.</w:t>
      </w:r>
      <w:bookmarkStart w:id="8" w:name="_Toc101876894"/>
      <w:bookmarkEnd w:id="8"/>
    </w:p>
    <w:p w:rsidR="00974924" w:rsidRPr="00674624" w:rsidRDefault="0097492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74924" w:rsidRPr="00674624" w:rsidRDefault="00C5482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74924" w:rsidRPr="00674624" w:rsidRDefault="00C5482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974924" w:rsidRPr="00674624" w:rsidRDefault="00C5482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действия, работа с информацией: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терминах и понятиях, используемых в физической культуре (в пределах </w:t>
      </w: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), применять изученную терминологию в своих устных и письменных высказываниях;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признаки положительного влияния занятий физической культурой на работу организма, сохранение его здоровья и эмоционального благополучия;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правила безопасного поведения при освоении физических упражнений, плавании;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связь между физическими упражнениями и их влиянием на развитие физических качеств;</w:t>
      </w:r>
    </w:p>
    <w:p w:rsidR="00974924" w:rsidRPr="00674624" w:rsidRDefault="00C5482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преимущественному воздействию на развитие отдельных качеств (способностей) человека;</w:t>
      </w:r>
    </w:p>
    <w:p w:rsidR="00974924" w:rsidRPr="00674624" w:rsidRDefault="00C5482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и осуществлять демонстрацию гимнастических упражнений, навыков плавания, ходьбы на лыжах (при условии наличия снежного покрова), упражнений начальной подготовки по виду спорта (по выбору), туристических физических упражнений;</w:t>
      </w:r>
    </w:p>
    <w:p w:rsidR="00974924" w:rsidRPr="00674624" w:rsidRDefault="00C5482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(или в совместной деятельности) составлять комбинацию упражнений для утренней гимнастики с индивидуальным дозированием физических упражнений;</w:t>
      </w:r>
    </w:p>
    <w:p w:rsidR="00974924" w:rsidRPr="00674624" w:rsidRDefault="00C5482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формировать умение понимать причины успеха/неуспеха учебной деятельности, в том числе для целей эффективного развития физических качеств и способностей в соответствии с сенситивными периодами развития, способности конструктивно находить решение и действовать даже в ситуациях неуспеха;</w:t>
      </w:r>
    </w:p>
    <w:p w:rsidR="00974924" w:rsidRPr="00674624" w:rsidRDefault="00C5482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овладевать базовыми предметными и </w:t>
      </w:r>
      <w:proofErr w:type="spell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межпредметными</w:t>
      </w:r>
      <w:proofErr w:type="spell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понятиями, отражающими существенные связи и отношения между объектами и процессами, использовать знания и умения в области культуры движения, эстетического восприятия в учебной деятельности иных учебных предметов;</w:t>
      </w:r>
    </w:p>
    <w:p w:rsidR="00974924" w:rsidRPr="00674624" w:rsidRDefault="00C5482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информацию, полученную посредством наблюдений, просмотра видеоматериалов, иллюстраций, для эффективного физического развития, в том числе с </w:t>
      </w: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использованием гимнастических, игровых, спортивных, туристических физических упражнений;</w:t>
      </w:r>
    </w:p>
    <w:p w:rsidR="00974924" w:rsidRPr="00674624" w:rsidRDefault="00C5482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задач.</w:t>
      </w:r>
    </w:p>
    <w:p w:rsidR="00974924" w:rsidRPr="00674624" w:rsidRDefault="0097492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74924" w:rsidRPr="00674624" w:rsidRDefault="00C54821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974924" w:rsidRPr="00674624" w:rsidRDefault="00C54821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974924" w:rsidRPr="00674624" w:rsidRDefault="00C5482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974924" w:rsidRPr="00674624" w:rsidRDefault="00C5482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влияние физической культуры на здоровье и эмоциональное благополучие человека;</w:t>
      </w:r>
    </w:p>
    <w:p w:rsidR="00974924" w:rsidRPr="00674624" w:rsidRDefault="00C5482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гипотезы о возможных отрицательных последствиях нарушения правил при выполнении физических движений, в играх и игровых заданиях, спортивных эстафетах;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(при содействии взрослого или самостоятельно) игры, спортивные эстафеты, выполнение физических упражнений в коллективе, включая обсуждение цели общей деятельности, распределение ролей, выполнение функциональных обязанностей, осуществление действий для достижения результата;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продуктивно сотрудничать (общение, взаимодействие) со сверстниками при решении задач выполнения физических упражнений, игровых заданий и игр на уроках, во внеурочной и внешкольной физкультурной деятельности;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конструктивно разрешать конфликты посредством учета интересов сторон и сотрудничества.</w:t>
      </w:r>
    </w:p>
    <w:p w:rsidR="00974924" w:rsidRPr="00674624" w:rsidRDefault="0097492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74924" w:rsidRPr="00674624" w:rsidRDefault="00C54821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974924" w:rsidRPr="00674624" w:rsidRDefault="00C54821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влияние занятий физической подготовкой на состояние своего организма (снятие утомляемости, улучшение настроения, уменьшение частоты простудных заболеваний);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самочувствия;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предусматривать возникновение возможных ситуаций, опасных для здоровья и жизни;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</w:t>
      </w: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волевую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саморегуляцию</w:t>
      </w:r>
      <w:proofErr w:type="spell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планировании и выполнении намеченных планов организации своей жизнедеятельности, проявлять стремление к успешной образовательной, в том числе физкультурно-спортивной, деятельности, анализировать свои ошибки;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информационную, познавательную и практическую деятельность с использованием различных средств информации и коммуникации.</w:t>
      </w:r>
      <w:bookmarkStart w:id="9" w:name="_Toc101876895"/>
      <w:bookmarkEnd w:id="9"/>
    </w:p>
    <w:p w:rsidR="00974924" w:rsidRPr="00674624" w:rsidRDefault="0097492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74924" w:rsidRPr="00674624" w:rsidRDefault="00C54821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Предметные результаты изучения учебного предмета «Физическая культура» отражают опыт </w:t>
      </w: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физкультурной деятельности.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составе предметных результатов по освоению обязательного содержания, установленного программой по физической культуре, выделяются: полученные знания, освоенные обучающимися, умения и способы действий, специфические для предметной области «Физическая культура» периода развития начального общего образования, виды деятельности по получению новых знаний, их интерпретации, преобразованию и применению в различных учебных и новых ситуациях.</w:t>
      </w:r>
      <w:proofErr w:type="gramEnd"/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состав предметных результатов по освоению обязательного содержания включены физические упражнения: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движений;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игровые упражнения, состоящие из естественных видов действий (элементарных движений, 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(например, точнее бросить, быстрее добежать, выполнить в соответствии с предлагаемой техникой выполнения или конечным результатом задания);</w:t>
      </w:r>
      <w:proofErr w:type="gramEnd"/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туристические физические упражнения, включающие ходьбу, бег, прыжки, преодоление препятствий, ходьбу на лыжах, езду на велосипеде, эффективность которых оценивается комплексным воздействием на организм и результативностью преодоления расстояния и препятствий на местности;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 К последней группе в программе по физической культуре условно относятся некоторые физические упражнения первых трех групп, если им присущи перечисленные признаки (спортивные гимнастические упражнения, спортивные игровые упражнения, спортивные туристические упражнения).</w:t>
      </w:r>
    </w:p>
    <w:p w:rsidR="00974924" w:rsidRPr="00674624" w:rsidRDefault="00C54821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Предметные результаты представлены по годам обучения и отражают </w:t>
      </w:r>
      <w:proofErr w:type="spell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 обучающихся определенных умений.</w:t>
      </w:r>
      <w:bookmarkStart w:id="10" w:name="_Toc101876896"/>
      <w:bookmarkEnd w:id="10"/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6746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классе</w:t>
      </w: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Знания о физической культуре: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и описывать структуру спортивного движения в нашей стране, формулировать отличие задач физической культуры от задач спорта;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задания на составление комплексов физических упражнений по преимущественной целевой направленности их использования, находить и представлять материал по заданной теме, объяснять связь физических упражнений для формирования и укрепления здоровья, развития памяти, разговорной речи, мышления;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и описывать общее строение человека, называть основные части костного скелета человека и основные группы мышц;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технику выполнения освоенных физических упражнений;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основные правила безопасного поведения на занятиях по физической культуре;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находить информацию о возрастных периодах, когда эффективно развивается каждое из следующих физических качеств: гибкость, координация, быстрота, сила, выносливость;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упражнения по воздействию на развитие основных физических качеств и способностей человека;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упражнения на развитие моторики; 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технику дыхания под водой, технику удержания тела на воде;</w:t>
      </w:r>
    </w:p>
    <w:p w:rsidR="00974924" w:rsidRPr="00674624" w:rsidRDefault="00C5482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основные правила выполнения спортивных упражнений (по виду спорта на выбор);</w:t>
      </w:r>
    </w:p>
    <w:p w:rsidR="00974924" w:rsidRPr="00674624" w:rsidRDefault="00C5482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характерные ошибки при выполнении физических упражнений.</w:t>
      </w:r>
    </w:p>
    <w:p w:rsidR="00974924" w:rsidRPr="00674624" w:rsidRDefault="00C5482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физкультурной деятельности.</w:t>
      </w:r>
    </w:p>
    <w:p w:rsidR="00974924" w:rsidRPr="00674624" w:rsidRDefault="00C5482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:rsidR="00974924" w:rsidRPr="00674624" w:rsidRDefault="00C5482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проводить разминку по ее видам: общую, партерную, разминку у опоры, характеризовать комплексы гимнастических упражнений по целевому назначению;</w:t>
      </w:r>
    </w:p>
    <w:p w:rsidR="00974924" w:rsidRPr="00674624" w:rsidRDefault="00C5482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проведение игр, игровых заданий и спортивных эстафет (на выбор).</w:t>
      </w:r>
    </w:p>
    <w:p w:rsidR="00974924" w:rsidRPr="00674624" w:rsidRDefault="00C5482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Самостоятельные наблюдения за физическим развитием и физической подготовленностью:</w:t>
      </w:r>
    </w:p>
    <w:p w:rsidR="00974924" w:rsidRPr="00674624" w:rsidRDefault="00C5482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максимально допустимую для себя нагрузку (амплитуду движения) при выполнении физического упражнения, оценивать и объяснять меру воздействия того или иного упражнения (по заданию) на основные физические качества и способности;</w:t>
      </w:r>
    </w:p>
    <w:p w:rsidR="00974924" w:rsidRPr="00674624" w:rsidRDefault="00C5482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наблюдения за своим дыханием при выполнении упражнений основной гимнастики.</w:t>
      </w:r>
    </w:p>
    <w:p w:rsidR="00974924" w:rsidRPr="00674624" w:rsidRDefault="00C5482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Самостоятельные развивающие, подвижные игры и спортивные эстафеты:</w:t>
      </w:r>
    </w:p>
    <w:p w:rsidR="00974924" w:rsidRPr="00674624" w:rsidRDefault="00C5482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составлять, организовывать и проводить игры и игровые задания;</w:t>
      </w:r>
    </w:p>
    <w:p w:rsidR="00974924" w:rsidRPr="00674624" w:rsidRDefault="00C5482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ролевые задания при проведении спортивных эстафет с гимнастическим предметом/без гимнастического предмета (организатор эстафеты, главный судья, капитан, член команды).</w:t>
      </w:r>
    </w:p>
    <w:p w:rsidR="00974924" w:rsidRPr="00674624" w:rsidRDefault="00C5482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Физическое совершенствование.</w:t>
      </w:r>
    </w:p>
    <w:p w:rsidR="00974924" w:rsidRPr="00674624" w:rsidRDefault="00C5482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Физкультурно-оздоровительная деятельность:</w:t>
      </w:r>
    </w:p>
    <w:p w:rsidR="00974924" w:rsidRPr="00674624" w:rsidRDefault="00C5482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и выполнять технику разучиваемых физических упражнений и комбинаций гимнастических упражнений с </w:t>
      </w:r>
      <w:proofErr w:type="gramStart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использованием</w:t>
      </w:r>
      <w:proofErr w:type="gramEnd"/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том числе танцевальных шагов, поворотов, прыжков;</w:t>
      </w:r>
    </w:p>
    <w:p w:rsidR="00974924" w:rsidRPr="00674624" w:rsidRDefault="00C5482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и выполнять технику спортивного плавания стилями (на выбор): брасс, кроль на спине, кроль;</w:t>
      </w:r>
    </w:p>
    <w:p w:rsidR="00974924" w:rsidRPr="00674624" w:rsidRDefault="00C5482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технику выполнения комплексов гимнастических упражнений для развития гибкости, координационно-скоростных способностей;</w:t>
      </w:r>
    </w:p>
    <w:p w:rsidR="00974924" w:rsidRPr="00674624" w:rsidRDefault="00C5482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универсальные умения при выполнении организующих упражнений и жизненно важных навыков двигательной деятельности человека, такие как: построение и перестроение, перемещения различными способами передвижения, группировка, перекаты, повороты, прыжки, удержание на воде, дыхание под водой и другие;</w:t>
      </w:r>
    </w:p>
    <w:p w:rsidR="00974924" w:rsidRPr="00674624" w:rsidRDefault="00C5482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физические качества: гибкость, координацию – и демонстрировать динамику их развития;</w:t>
      </w:r>
    </w:p>
    <w:p w:rsidR="00974924" w:rsidRPr="00674624" w:rsidRDefault="00C54821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универсальные умения по самостоятельному выполнению упражнений в оздоровительных формах занятий;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строевой и походный шаг.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Спортивно-оздоровительная деятельность: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осваивать и демонстрировать технику стилей спортивного плавания (брасс, кроль) с динамикой улучшения показателей скорости при плавании на определенное расстояние;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комплексы гимнастических упражнений и упражнений акробатики с использованием и без использования гимнастических предметов (мяч, скакалка);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универсальные умения прыжков, поворотов, равновесий, включая: серию поворотов и прыжков на девяносто и сто восемьдесят градусов, прыжки с толчком одной ногой, обеими ногами с прямыми и согнутыми коленями, прямо и с полуповоротом, с места и с разбега, прыжки и подскоки через вращающуюся скакалку;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универсальные умения ходьбы на лыжах (при возможных погодных условиях), бега на скорость, метания теннисного мяча в заданную цель, прыжков в высоту через планку, прыжков в длину и иное;</w:t>
      </w:r>
    </w:p>
    <w:p w:rsidR="00974924" w:rsidRPr="00674624" w:rsidRDefault="00C5482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универсальные умения при выполнении специальных физических упражнений, входящих в программу начальной подготовки по виду спорта (по выбору).</w:t>
      </w:r>
      <w:bookmarkStart w:id="11" w:name="_Toc101876899"/>
      <w:bookmarkEnd w:id="11"/>
    </w:p>
    <w:p w:rsidR="00974924" w:rsidRPr="00674624" w:rsidRDefault="00974924">
      <w:pPr>
        <w:rPr>
          <w:rFonts w:ascii="Times New Roman" w:hAnsi="Times New Roman" w:cs="Times New Roman"/>
          <w:sz w:val="24"/>
          <w:szCs w:val="24"/>
          <w:lang w:val="ru-RU"/>
        </w:rPr>
        <w:sectPr w:rsidR="00974924" w:rsidRPr="00674624">
          <w:pgSz w:w="11906" w:h="16383"/>
          <w:pgMar w:top="1134" w:right="850" w:bottom="1134" w:left="1701" w:header="720" w:footer="720" w:gutter="0"/>
          <w:cols w:space="720"/>
        </w:sectPr>
      </w:pPr>
    </w:p>
    <w:p w:rsidR="00974924" w:rsidRPr="00674624" w:rsidRDefault="00C5482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2" w:name="block-85972900"/>
      <w:bookmarkEnd w:id="6"/>
      <w:r w:rsidRPr="006746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67462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974924" w:rsidRPr="00674624" w:rsidRDefault="00C5482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746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2456"/>
      </w:tblGrid>
      <w:tr w:rsidR="00974924" w:rsidRPr="00674624" w:rsidTr="00C54821">
        <w:trPr>
          <w:trHeight w:val="144"/>
          <w:tblCellSpacing w:w="20" w:type="nil"/>
        </w:trPr>
        <w:tc>
          <w:tcPr>
            <w:tcW w:w="8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974924" w:rsidRPr="00674624" w:rsidRDefault="009749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74924" w:rsidRPr="00674624" w:rsidRDefault="009749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74924" w:rsidRPr="00674624" w:rsidRDefault="009749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4924" w:rsidRPr="00674624" w:rsidTr="00C548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4924" w:rsidRPr="00674624" w:rsidRDefault="00974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4924" w:rsidRPr="00674624" w:rsidRDefault="00974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74924" w:rsidRPr="00674624" w:rsidRDefault="009749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74924" w:rsidRPr="00674624" w:rsidRDefault="009749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74924" w:rsidRPr="00674624" w:rsidRDefault="009749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4924" w:rsidRPr="00674624" w:rsidRDefault="00974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4924" w:rsidRPr="00455F4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Знания о физической культуре</w:t>
            </w:r>
          </w:p>
        </w:tc>
      </w:tr>
      <w:tr w:rsidR="00C54821" w:rsidRPr="00455F4C" w:rsidTr="00C5482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Знания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физической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культуре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54821" w:rsidRPr="00674624" w:rsidRDefault="00C548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C54821" w:rsidRPr="00455F4C" w:rsidTr="00C5482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навыков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плавания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54821" w:rsidRPr="00674624" w:rsidRDefault="00C548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974924" w:rsidRPr="006746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4924" w:rsidRPr="00674624" w:rsidRDefault="00974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4924" w:rsidRPr="006746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Способы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физкультурной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C54821" w:rsidRPr="00455F4C" w:rsidTr="00C5482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Самостоятельные занятия общеразвивающими и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здоровьеформирующими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физическими упражнениями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54821" w:rsidRPr="00674624" w:rsidRDefault="00C548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C54821" w:rsidRPr="00455F4C" w:rsidTr="00C5482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Самостоятельные развивающие подвижные игры и спортивные эстафеты, строевые упражнения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54821" w:rsidRPr="00674624" w:rsidRDefault="00C548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974924" w:rsidRPr="006746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4924" w:rsidRPr="00674624" w:rsidRDefault="00974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4924" w:rsidRPr="006746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ФИЗИЧЕСКОЕ СОВЕРШЕНСТВОВАНИЕ</w:t>
            </w:r>
          </w:p>
        </w:tc>
      </w:tr>
      <w:tr w:rsidR="00974924" w:rsidRPr="006746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Физкультурно-оздоровительная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</w:tr>
      <w:tr w:rsidR="00C54821" w:rsidRPr="00455F4C" w:rsidTr="00C5482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Освоение специальных упражнений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основной гимнастики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54821" w:rsidRPr="00674624" w:rsidRDefault="00C548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C54821" w:rsidRPr="00455F4C" w:rsidTr="00C5482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Игры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игровые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54821" w:rsidRPr="00674624" w:rsidRDefault="00C548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974924" w:rsidRPr="006746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4924" w:rsidRPr="00674624" w:rsidRDefault="00974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4924" w:rsidRPr="006746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Спортивно-оздоровительная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</w:tr>
      <w:tr w:rsidR="00C54821" w:rsidRPr="00455F4C" w:rsidTr="00C5482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Комбинации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упражнений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основной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гимнастики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54821" w:rsidRPr="00674624" w:rsidRDefault="00C548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C54821" w:rsidRPr="00455F4C" w:rsidTr="00C5482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Спортивные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упражнения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54821" w:rsidRPr="00674624" w:rsidRDefault="00C548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C54821" w:rsidRPr="00455F4C" w:rsidTr="00C5482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Туристические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физические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упражнения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54821" w:rsidRPr="00674624" w:rsidRDefault="00C548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C54821" w:rsidRPr="00455F4C" w:rsidTr="00C5482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к демонстрации полученных результатов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 w:rsidP="00BC35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C3509"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:rsidR="00C54821" w:rsidRPr="00674624" w:rsidRDefault="00C548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974924" w:rsidRPr="006746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 w:rsidP="00BC35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 w:rsidR="00BC3509"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4924" w:rsidRPr="00674624" w:rsidRDefault="00974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4924" w:rsidRPr="00674624" w:rsidTr="00C548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 w:rsidP="00BC35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BC3509"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974924" w:rsidRPr="00674624" w:rsidRDefault="00974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74924" w:rsidRPr="00674624" w:rsidRDefault="00974924">
      <w:pPr>
        <w:rPr>
          <w:rFonts w:ascii="Times New Roman" w:hAnsi="Times New Roman" w:cs="Times New Roman"/>
          <w:sz w:val="24"/>
          <w:szCs w:val="24"/>
        </w:rPr>
        <w:sectPr w:rsidR="00974924" w:rsidRPr="006746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4924" w:rsidRPr="00674624" w:rsidRDefault="00C5482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3" w:name="block-85972901"/>
      <w:bookmarkEnd w:id="12"/>
      <w:r w:rsidRPr="0067462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974924" w:rsidRPr="00674624" w:rsidRDefault="00C5482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67462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2"/>
        <w:gridCol w:w="4452"/>
        <w:gridCol w:w="1071"/>
        <w:gridCol w:w="1841"/>
        <w:gridCol w:w="1910"/>
        <w:gridCol w:w="1423"/>
        <w:gridCol w:w="2221"/>
      </w:tblGrid>
      <w:tr w:rsidR="00974924" w:rsidRPr="00674624" w:rsidTr="00103FE8">
        <w:trPr>
          <w:trHeight w:val="144"/>
          <w:tblCellSpacing w:w="20" w:type="nil"/>
        </w:trPr>
        <w:tc>
          <w:tcPr>
            <w:tcW w:w="11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974924" w:rsidRPr="00674624" w:rsidRDefault="009749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74924" w:rsidRPr="00674624" w:rsidRDefault="009749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74924" w:rsidRPr="00674624" w:rsidRDefault="009749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74924" w:rsidRPr="00674624" w:rsidRDefault="009749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4924" w:rsidRPr="00674624" w:rsidTr="00103F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4924" w:rsidRPr="00674624" w:rsidRDefault="00974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4924" w:rsidRPr="00674624" w:rsidRDefault="00974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74924" w:rsidRPr="00674624" w:rsidRDefault="009749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74924" w:rsidRPr="00674624" w:rsidRDefault="009749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6746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74924" w:rsidRPr="00674624" w:rsidRDefault="009749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4924" w:rsidRPr="00674624" w:rsidRDefault="00974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4924" w:rsidRPr="00674624" w:rsidRDefault="00974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821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Физическая нагрузка: определение и влияние на физическое развитие.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Гармоничное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Методика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проведения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контрольных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измерений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C54821" w:rsidRPr="00674624" w:rsidRDefault="00C548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 физических упражнений. Роль гимнастики в физическом развитии и физическом совершенствовании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Подводящие упражнения и их назначение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дыхания в воде при плавании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согласования двигательных действий при плавании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спортивных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стилей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плавания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спортивных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стилей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плавания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C54821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комплексов и демонстрация техники выполнения гимнастических упражнений из общей разминки, из партерной разминки и разминки у опоры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C54821" w:rsidRPr="00674624" w:rsidRDefault="00C548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C54821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выполнения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танцевальных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движений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C54821" w:rsidRPr="00674624" w:rsidRDefault="00C548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C54821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нагрузка в гимнастических упражнениях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C54821" w:rsidRPr="00674624" w:rsidRDefault="00C548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физических упражнений для формирования навыков плавания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 моделирования комбинаций гимнастических упражнений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Составление правил новых игр и спортивных эстафет. Самостоятельная организация игр (спортивных эстафет) и игровых заданий.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Оценивание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процессе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выполняемой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Строевые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команды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построения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перестроения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Методика контроля правильного выполнения упражнений при увеличении нагрузки.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освоенных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гимнастических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упражнений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постепенным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увеличением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нагрузки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 применения методики измерения пульса при увеличении нагрузки; техники дыхания при выполнении упражнений; методики контроля осанки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C54821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гимнастических упражнений общей разминки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C54821" w:rsidRPr="00674624" w:rsidRDefault="00C548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гимнастических упражнений партерной разминки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гимнастических упражнений разминки у опоры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выполнения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акробатических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упражнений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с гимнастическими предметами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комплекса и демонстрация выполнения гимнастических упражнений для укрепления мышц стопы, для укрепления мышц ног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Составление комплекса и демонстрация выполнения гимнастических упражнений для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укрепления мышц брюшного пресса, мышц спины, для развития гибкости позвоночника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C54821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комплекса и демонстрация выполнения гимнастических упражнений для укрепления мышц рук, мышц плечевого пояса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C54821" w:rsidRPr="00674624" w:rsidRDefault="00C548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комплекса и демонстрация выполнения гимнастических упражнений для развития подвижности голеностопного сустава, тазобедренного сустава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комплекса и демонстрация выполнения гимнастических упражнений для развития подвижности плечевого сустава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комплекса и демонстрация выполнения гимнастических упражнений для развития эластичности мышц ног, подвижности коленного сустава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Составление комплекса и демонстрация выполнения упражнений с гимнастическими предметами для развития координационно-скоростных способностей. Составление комплекса и демонстрация выполнения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акробатических упражнений для развития координационно-скоростных способностей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комплекса и демонстрация выполнения танцевальных шагов для развития координационно-скоростных способностей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комплекса и демонстрация выполнения гимнастических упражнений общей, партерной разминки, разминки у опоры для развития координационно-скоростных способностей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комплекса и демонстрация выполнения гимнастических упражнений в подвижных играх для развития координационно-скоростных способностей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C54821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строевого и походного шага. Построения и перемещения по команде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C54821" w:rsidRPr="00674624" w:rsidRDefault="00C548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C54821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нормативов ГТО, тестовых заданий на гибкость и координационно-скоростные способности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C54821" w:rsidRPr="00674624" w:rsidRDefault="00C548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Игровые задания на выполнение физических упражнений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Построения и перестроения в шеренги, повороты в строю. Перемещения с помощью танцевальных движений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Акробатические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упражнения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перемещений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Игры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выталкиванием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Игры с теснением соперника, упираясь в грудь рукой, сидя спина к спине, ноги в упор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C54821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Игры в перетягивания соперника в свою сторону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C54821" w:rsidRPr="00674624" w:rsidRDefault="00C548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Игры за овладение у соперника предметом одной рукой, двумя руками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Игры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устойчивость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Туристическая</w:t>
            </w:r>
            <w:proofErr w:type="gram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игры «Пройди по бревну», «Сквозь бурелом». Игровое задание: собери рюкзак в поход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серии поворотов на девяносто и сто восемьдесят градусов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выполнения специальных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упражнений: прыжки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45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прыжков через скакалку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Общеразвивающие, музыкально-сценические, ролевые игры с использованием гимнастических предметов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C54821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Спортивные игры и эстафеты с использованием гимнастических предметов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C54821" w:rsidRPr="00674624" w:rsidRDefault="00C548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бега вперед, назад, челночного бега для развития координации и ловкости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Бег на скорость (30 м) и подготовка к сдаче норм ГТО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Составление комбинаций танцевальных шагов и элементов танцевальных движений.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Демонстрация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комбинации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упражнений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использованием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танцевальных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шагов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элементов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общефизической подготовки на развитие силы мышц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выполнения упражнений общефизической подготовки на развитие координационно-скоростных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способностей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53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на силу, гибкость, координационно-скоростные способности по специализации вида спорта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Проектная деятельность по подготовке личного выступления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C54821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Проектная деятельность по подготовке группового упражнения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C54821" w:rsidRPr="00674624" w:rsidRDefault="00C548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Моделирование тестовых упражнений для определения динамики развития гибкости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Моделирование тестовых упражнений для определения динамики развития координационно-скоростных способностей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 и демонстрация техники формирования навыков плавания, дыхания в воде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 и демонстрация техники стилей спортивного плавания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 оценки изменений показателей скорости при плавании на определенное расстояние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для сдачи норм ГТО (по возрасту)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03FE8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62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упражнений для сдачи нормативов на гибкость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3FE8" w:rsidRPr="00674624" w:rsidRDefault="00103F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03FE8" w:rsidRPr="00674624" w:rsidRDefault="00103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C54821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Туристические игры для тренировки координационных способностей, ловкости, точности, координации движений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C54821" w:rsidRPr="00674624" w:rsidRDefault="00C548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C54821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Игровые задания на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проложение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маршрута туристического похода на карте местности, по сбору рюкзака для туристического похода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C54821" w:rsidRPr="00674624" w:rsidRDefault="00C548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C54821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Контрольно-тестовые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C54821" w:rsidRPr="00674624" w:rsidRDefault="00C548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C54821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Демонстрация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группового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показательного</w:t>
            </w:r>
            <w:proofErr w:type="spellEnd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выступления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C54821" w:rsidRPr="00674624" w:rsidRDefault="00C548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C54821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выполнения упражнений ГТО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ступени на координационно-скоростные способности: прыжок в длину с места толчком с двух ног; метание мяча в заданную плоскость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103F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C54821" w:rsidRPr="00674624" w:rsidRDefault="00C548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C54821" w:rsidRPr="00455F4C" w:rsidTr="00103FE8">
        <w:trPr>
          <w:trHeight w:val="144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  <w:p w:rsidR="00BC3509" w:rsidRPr="00674624" w:rsidRDefault="00BC350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69</w:t>
            </w:r>
          </w:p>
        </w:tc>
        <w:tc>
          <w:tcPr>
            <w:tcW w:w="451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Демонстрация навыков и умений соревновательной деятельности. Демонстрация навыков и умений в итоговых показательных упражнениях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 w:rsidP="00BC35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C3509"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54821" w:rsidRPr="00674624" w:rsidRDefault="00BC350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21.05.2027</w:t>
            </w:r>
          </w:p>
          <w:p w:rsidR="00BC3509" w:rsidRPr="00674624" w:rsidRDefault="00BC350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C54821" w:rsidRPr="00674624" w:rsidRDefault="00C548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74624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974924" w:rsidRPr="00674624" w:rsidTr="00103F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 w:rsidP="00BC35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BC3509" w:rsidRPr="006746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4924" w:rsidRPr="00674624" w:rsidRDefault="00C5482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4924" w:rsidRPr="00674624" w:rsidRDefault="00974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74924" w:rsidRPr="00674624" w:rsidRDefault="00974924">
      <w:pPr>
        <w:rPr>
          <w:rFonts w:ascii="Times New Roman" w:hAnsi="Times New Roman" w:cs="Times New Roman"/>
          <w:sz w:val="24"/>
          <w:szCs w:val="24"/>
        </w:rPr>
        <w:sectPr w:rsidR="00974924" w:rsidRPr="006746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4924" w:rsidRPr="00674624" w:rsidRDefault="00C5482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block-85972902"/>
      <w:bookmarkEnd w:id="13"/>
      <w:r w:rsidRPr="006746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974924" w:rsidRPr="00674624" w:rsidRDefault="00C54821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974924" w:rsidRPr="00674624" w:rsidRDefault="005562E3" w:rsidP="005562E3">
      <w:pPr>
        <w:spacing w:after="0"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sz w:val="24"/>
          <w:szCs w:val="24"/>
          <w:lang w:val="ru-RU"/>
        </w:rPr>
        <w:t>Физическая культура</w:t>
      </w:r>
      <w:proofErr w:type="gramStart"/>
      <w:r w:rsidRPr="00674624">
        <w:rPr>
          <w:rFonts w:ascii="Times New Roman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674624">
        <w:rPr>
          <w:rFonts w:ascii="Times New Roman" w:hAnsi="Times New Roman" w:cs="Times New Roman"/>
          <w:sz w:val="24"/>
          <w:szCs w:val="24"/>
          <w:lang w:val="ru-RU"/>
        </w:rPr>
        <w:t xml:space="preserve"> 3-й класс : учебник / А. П. Матвеев. – 7-е изд., стер. – Москва</w:t>
      </w:r>
      <w:proofErr w:type="gramStart"/>
      <w:r w:rsidRPr="00674624">
        <w:rPr>
          <w:rFonts w:ascii="Times New Roman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674624">
        <w:rPr>
          <w:rFonts w:ascii="Times New Roman" w:hAnsi="Times New Roman" w:cs="Times New Roman"/>
          <w:sz w:val="24"/>
          <w:szCs w:val="24"/>
          <w:lang w:val="ru-RU"/>
        </w:rPr>
        <w:t xml:space="preserve"> Просвещение, 2025. – 175, {1} </w:t>
      </w:r>
      <w:r w:rsidRPr="00674624">
        <w:rPr>
          <w:rFonts w:ascii="Times New Roman" w:hAnsi="Times New Roman" w:cs="Times New Roman"/>
          <w:sz w:val="24"/>
          <w:szCs w:val="24"/>
        </w:rPr>
        <w:t>c</w:t>
      </w:r>
      <w:r w:rsidRPr="00674624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Start"/>
      <w:r w:rsidRPr="00674624">
        <w:rPr>
          <w:rFonts w:ascii="Times New Roman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674624">
        <w:rPr>
          <w:rFonts w:ascii="Times New Roman" w:hAnsi="Times New Roman" w:cs="Times New Roman"/>
          <w:sz w:val="24"/>
          <w:szCs w:val="24"/>
          <w:lang w:val="ru-RU"/>
        </w:rPr>
        <w:t xml:space="preserve"> ил.</w:t>
      </w:r>
    </w:p>
    <w:p w:rsidR="00974924" w:rsidRPr="00674624" w:rsidRDefault="00C54821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5562E3" w:rsidRPr="00674624" w:rsidRDefault="005562E3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sz w:val="24"/>
          <w:szCs w:val="24"/>
          <w:lang w:val="ru-RU"/>
        </w:rPr>
        <w:t xml:space="preserve">1. «Физическая культура 3-4 классы»/Матвеев А.П., Перспектива, Москва «Просвещение»; </w:t>
      </w:r>
    </w:p>
    <w:p w:rsidR="005562E3" w:rsidRPr="00674624" w:rsidRDefault="0057376F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5562E3" w:rsidRPr="00674624">
        <w:rPr>
          <w:rFonts w:ascii="Times New Roman" w:hAnsi="Times New Roman" w:cs="Times New Roman"/>
          <w:sz w:val="24"/>
          <w:szCs w:val="24"/>
          <w:lang w:val="ru-RU"/>
        </w:rPr>
        <w:t>. «Спортивные и подвижные игры»/ Железняк Ю.Д.. М., «ФИС», 1984г.; 4. «</w:t>
      </w:r>
      <w:proofErr w:type="spellStart"/>
      <w:r w:rsidR="005562E3" w:rsidRPr="00674624">
        <w:rPr>
          <w:rFonts w:ascii="Times New Roman" w:hAnsi="Times New Roman" w:cs="Times New Roman"/>
          <w:sz w:val="24"/>
          <w:szCs w:val="24"/>
          <w:lang w:val="ru-RU"/>
        </w:rPr>
        <w:t>Здоровьесберегающие</w:t>
      </w:r>
      <w:proofErr w:type="spellEnd"/>
      <w:r w:rsidR="005562E3" w:rsidRPr="00674624">
        <w:rPr>
          <w:rFonts w:ascii="Times New Roman" w:hAnsi="Times New Roman" w:cs="Times New Roman"/>
          <w:sz w:val="24"/>
          <w:szCs w:val="24"/>
          <w:lang w:val="ru-RU"/>
        </w:rPr>
        <w:t xml:space="preserve"> технологии» М., «ВАКО» 2004г. </w:t>
      </w:r>
    </w:p>
    <w:p w:rsidR="00974924" w:rsidRPr="00674624" w:rsidRDefault="00974924" w:rsidP="005562E3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974924" w:rsidRPr="00674624" w:rsidRDefault="00C54821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5562E3" w:rsidRPr="00674624" w:rsidRDefault="005562E3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sz w:val="24"/>
          <w:szCs w:val="24"/>
          <w:lang w:val="ru-RU"/>
        </w:rPr>
        <w:t xml:space="preserve"> 1. </w:t>
      </w:r>
      <w:r w:rsidR="00455F4C">
        <w:fldChar w:fldCharType="begin"/>
      </w:r>
      <w:r w:rsidR="00455F4C" w:rsidRPr="00455F4C">
        <w:rPr>
          <w:lang w:val="ru-RU"/>
        </w:rPr>
        <w:instrText xml:space="preserve"> </w:instrText>
      </w:r>
      <w:r w:rsidR="00455F4C">
        <w:instrText>HYPERLINK</w:instrText>
      </w:r>
      <w:r w:rsidR="00455F4C" w:rsidRPr="00455F4C">
        <w:rPr>
          <w:lang w:val="ru-RU"/>
        </w:rPr>
        <w:instrText xml:space="preserve"> "</w:instrText>
      </w:r>
      <w:r w:rsidR="00455F4C">
        <w:instrText>https</w:instrText>
      </w:r>
      <w:r w:rsidR="00455F4C" w:rsidRPr="00455F4C">
        <w:rPr>
          <w:lang w:val="ru-RU"/>
        </w:rPr>
        <w:instrText>://</w:instrText>
      </w:r>
      <w:r w:rsidR="00455F4C">
        <w:instrText>resh</w:instrText>
      </w:r>
      <w:r w:rsidR="00455F4C" w:rsidRPr="00455F4C">
        <w:rPr>
          <w:lang w:val="ru-RU"/>
        </w:rPr>
        <w:instrText>.</w:instrText>
      </w:r>
      <w:r w:rsidR="00455F4C">
        <w:instrText>edu</w:instrText>
      </w:r>
      <w:r w:rsidR="00455F4C" w:rsidRPr="00455F4C">
        <w:rPr>
          <w:lang w:val="ru-RU"/>
        </w:rPr>
        <w:instrText>.</w:instrText>
      </w:r>
      <w:r w:rsidR="00455F4C">
        <w:instrText>ru</w:instrText>
      </w:r>
      <w:r w:rsidR="00455F4C" w:rsidRPr="00455F4C">
        <w:rPr>
          <w:lang w:val="ru-RU"/>
        </w:rPr>
        <w:instrText xml:space="preserve">" </w:instrText>
      </w:r>
      <w:r w:rsidR="00455F4C">
        <w:fldChar w:fldCharType="separate"/>
      </w:r>
      <w:r w:rsidRPr="00674624">
        <w:rPr>
          <w:rStyle w:val="ab"/>
          <w:rFonts w:ascii="Times New Roman" w:hAnsi="Times New Roman" w:cs="Times New Roman"/>
          <w:sz w:val="24"/>
          <w:szCs w:val="24"/>
        </w:rPr>
        <w:t>https</w:t>
      </w:r>
      <w:r w:rsidRPr="00674624">
        <w:rPr>
          <w:rStyle w:val="ab"/>
          <w:rFonts w:ascii="Times New Roman" w:hAnsi="Times New Roman" w:cs="Times New Roman"/>
          <w:sz w:val="24"/>
          <w:szCs w:val="24"/>
          <w:lang w:val="ru-RU"/>
        </w:rPr>
        <w:t>://</w:t>
      </w:r>
      <w:proofErr w:type="spellStart"/>
      <w:r w:rsidRPr="00674624">
        <w:rPr>
          <w:rStyle w:val="ab"/>
          <w:rFonts w:ascii="Times New Roman" w:hAnsi="Times New Roman" w:cs="Times New Roman"/>
          <w:sz w:val="24"/>
          <w:szCs w:val="24"/>
        </w:rPr>
        <w:t>resh</w:t>
      </w:r>
      <w:proofErr w:type="spellEnd"/>
      <w:r w:rsidRPr="00674624">
        <w:rPr>
          <w:rStyle w:val="ab"/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674624">
        <w:rPr>
          <w:rStyle w:val="ab"/>
          <w:rFonts w:ascii="Times New Roman" w:hAnsi="Times New Roman" w:cs="Times New Roman"/>
          <w:sz w:val="24"/>
          <w:szCs w:val="24"/>
        </w:rPr>
        <w:t>edu</w:t>
      </w:r>
      <w:proofErr w:type="spellEnd"/>
      <w:r w:rsidRPr="00674624">
        <w:rPr>
          <w:rStyle w:val="ab"/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674624">
        <w:rPr>
          <w:rStyle w:val="ab"/>
          <w:rFonts w:ascii="Times New Roman" w:hAnsi="Times New Roman" w:cs="Times New Roman"/>
          <w:sz w:val="24"/>
          <w:szCs w:val="24"/>
        </w:rPr>
        <w:t>ru</w:t>
      </w:r>
      <w:proofErr w:type="spellEnd"/>
      <w:r w:rsidR="00455F4C">
        <w:rPr>
          <w:rStyle w:val="ab"/>
          <w:rFonts w:ascii="Times New Roman" w:hAnsi="Times New Roman" w:cs="Times New Roman"/>
          <w:sz w:val="24"/>
          <w:szCs w:val="24"/>
        </w:rPr>
        <w:fldChar w:fldCharType="end"/>
      </w:r>
    </w:p>
    <w:p w:rsidR="00974924" w:rsidRPr="00674624" w:rsidRDefault="005562E3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74624">
        <w:rPr>
          <w:rFonts w:ascii="Times New Roman" w:hAnsi="Times New Roman" w:cs="Times New Roman"/>
          <w:sz w:val="24"/>
          <w:szCs w:val="24"/>
          <w:lang w:val="ru-RU"/>
        </w:rPr>
        <w:t xml:space="preserve"> 2. </w:t>
      </w:r>
      <w:r w:rsidR="00455F4C">
        <w:fldChar w:fldCharType="begin"/>
      </w:r>
      <w:r w:rsidR="00455F4C" w:rsidRPr="00455F4C">
        <w:rPr>
          <w:lang w:val="ru-RU"/>
        </w:rPr>
        <w:instrText xml:space="preserve"> </w:instrText>
      </w:r>
      <w:r w:rsidR="00455F4C">
        <w:instrText>HYPERLINK</w:instrText>
      </w:r>
      <w:r w:rsidR="00455F4C" w:rsidRPr="00455F4C">
        <w:rPr>
          <w:lang w:val="ru-RU"/>
        </w:rPr>
        <w:instrText xml:space="preserve"> "</w:instrText>
      </w:r>
      <w:r w:rsidR="00455F4C">
        <w:instrText>https</w:instrText>
      </w:r>
      <w:r w:rsidR="00455F4C" w:rsidRPr="00455F4C">
        <w:rPr>
          <w:lang w:val="ru-RU"/>
        </w:rPr>
        <w:instrText>://</w:instrText>
      </w:r>
      <w:r w:rsidR="00455F4C">
        <w:instrText>www</w:instrText>
      </w:r>
      <w:r w:rsidR="00455F4C" w:rsidRPr="00455F4C">
        <w:rPr>
          <w:lang w:val="ru-RU"/>
        </w:rPr>
        <w:instrText>.</w:instrText>
      </w:r>
      <w:r w:rsidR="00455F4C">
        <w:instrText>gto</w:instrText>
      </w:r>
      <w:r w:rsidR="00455F4C" w:rsidRPr="00455F4C">
        <w:rPr>
          <w:lang w:val="ru-RU"/>
        </w:rPr>
        <w:instrText>.</w:instrText>
      </w:r>
      <w:r w:rsidR="00455F4C">
        <w:instrText>ru</w:instrText>
      </w:r>
      <w:r w:rsidR="00455F4C" w:rsidRPr="00455F4C">
        <w:rPr>
          <w:lang w:val="ru-RU"/>
        </w:rPr>
        <w:instrText xml:space="preserve">" </w:instrText>
      </w:r>
      <w:r w:rsidR="00455F4C">
        <w:fldChar w:fldCharType="separate"/>
      </w:r>
      <w:r w:rsidRPr="00674624">
        <w:rPr>
          <w:rStyle w:val="ab"/>
          <w:rFonts w:ascii="Times New Roman" w:hAnsi="Times New Roman" w:cs="Times New Roman"/>
          <w:sz w:val="24"/>
          <w:szCs w:val="24"/>
        </w:rPr>
        <w:t>https</w:t>
      </w:r>
      <w:r w:rsidRPr="00674624">
        <w:rPr>
          <w:rStyle w:val="ab"/>
          <w:rFonts w:ascii="Times New Roman" w:hAnsi="Times New Roman" w:cs="Times New Roman"/>
          <w:sz w:val="24"/>
          <w:szCs w:val="24"/>
          <w:lang w:val="ru-RU"/>
        </w:rPr>
        <w:t>://</w:t>
      </w:r>
      <w:r w:rsidRPr="00674624">
        <w:rPr>
          <w:rStyle w:val="ab"/>
          <w:rFonts w:ascii="Times New Roman" w:hAnsi="Times New Roman" w:cs="Times New Roman"/>
          <w:sz w:val="24"/>
          <w:szCs w:val="24"/>
        </w:rPr>
        <w:t>www</w:t>
      </w:r>
      <w:r w:rsidRPr="00674624">
        <w:rPr>
          <w:rStyle w:val="ab"/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674624">
        <w:rPr>
          <w:rStyle w:val="ab"/>
          <w:rFonts w:ascii="Times New Roman" w:hAnsi="Times New Roman" w:cs="Times New Roman"/>
          <w:sz w:val="24"/>
          <w:szCs w:val="24"/>
        </w:rPr>
        <w:t>gto</w:t>
      </w:r>
      <w:proofErr w:type="spellEnd"/>
      <w:r w:rsidRPr="00674624">
        <w:rPr>
          <w:rStyle w:val="ab"/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674624">
        <w:rPr>
          <w:rStyle w:val="ab"/>
          <w:rFonts w:ascii="Times New Roman" w:hAnsi="Times New Roman" w:cs="Times New Roman"/>
          <w:sz w:val="24"/>
          <w:szCs w:val="24"/>
        </w:rPr>
        <w:t>ru</w:t>
      </w:r>
      <w:proofErr w:type="spellEnd"/>
      <w:r w:rsidR="00455F4C">
        <w:rPr>
          <w:rStyle w:val="ab"/>
          <w:rFonts w:ascii="Times New Roman" w:hAnsi="Times New Roman" w:cs="Times New Roman"/>
          <w:sz w:val="24"/>
          <w:szCs w:val="24"/>
        </w:rPr>
        <w:fldChar w:fldCharType="end"/>
      </w:r>
    </w:p>
    <w:p w:rsidR="00974924" w:rsidRPr="00674624" w:rsidRDefault="005562E3">
      <w:pPr>
        <w:rPr>
          <w:rFonts w:ascii="Times New Roman" w:hAnsi="Times New Roman" w:cs="Times New Roman"/>
          <w:sz w:val="24"/>
          <w:szCs w:val="24"/>
          <w:lang w:val="ru-RU"/>
        </w:rPr>
        <w:sectPr w:rsidR="00974924" w:rsidRPr="00674624">
          <w:pgSz w:w="11906" w:h="16383"/>
          <w:pgMar w:top="1134" w:right="850" w:bottom="1134" w:left="1701" w:header="720" w:footer="720" w:gutter="0"/>
          <w:cols w:space="720"/>
        </w:sectPr>
      </w:pP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3. </w:t>
      </w:r>
      <w:r w:rsidR="00BC3509"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Библиотека ЦОК </w:t>
      </w:r>
      <w:r w:rsidRPr="006746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BC3509" w:rsidRPr="00674624">
        <w:rPr>
          <w:rFonts w:ascii="Times New Roman" w:hAnsi="Times New Roman" w:cs="Times New Roman"/>
          <w:color w:val="0000FF"/>
          <w:sz w:val="24"/>
          <w:szCs w:val="24"/>
          <w:u w:val="single"/>
        </w:rPr>
        <w:t>https</w:t>
      </w:r>
      <w:r w:rsidR="00BC3509" w:rsidRPr="0067462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://</w:t>
      </w:r>
      <w:r w:rsidR="00BC3509" w:rsidRPr="00674624">
        <w:rPr>
          <w:rFonts w:ascii="Times New Roman" w:hAnsi="Times New Roman" w:cs="Times New Roman"/>
          <w:color w:val="0000FF"/>
          <w:sz w:val="24"/>
          <w:szCs w:val="24"/>
          <w:u w:val="single"/>
        </w:rPr>
        <w:t>m</w:t>
      </w:r>
      <w:r w:rsidR="00BC3509" w:rsidRPr="0067462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="00BC3509" w:rsidRPr="00674624">
        <w:rPr>
          <w:rFonts w:ascii="Times New Roman" w:hAnsi="Times New Roman" w:cs="Times New Roman"/>
          <w:color w:val="0000FF"/>
          <w:sz w:val="24"/>
          <w:szCs w:val="24"/>
          <w:u w:val="single"/>
        </w:rPr>
        <w:t>edsoo</w:t>
      </w:r>
      <w:proofErr w:type="spellEnd"/>
      <w:r w:rsidR="00BC3509" w:rsidRPr="0067462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="00BC3509" w:rsidRPr="00674624">
        <w:rPr>
          <w:rFonts w:ascii="Times New Roman" w:hAnsi="Times New Roman" w:cs="Times New Roman"/>
          <w:color w:val="0000FF"/>
          <w:sz w:val="24"/>
          <w:szCs w:val="24"/>
          <w:u w:val="single"/>
        </w:rPr>
        <w:t>ru</w:t>
      </w:r>
      <w:proofErr w:type="spellEnd"/>
    </w:p>
    <w:bookmarkEnd w:id="14"/>
    <w:p w:rsidR="00C54821" w:rsidRPr="00C54821" w:rsidRDefault="00C54821">
      <w:pPr>
        <w:rPr>
          <w:lang w:val="ru-RU"/>
        </w:rPr>
      </w:pPr>
    </w:p>
    <w:sectPr w:rsidR="00C54821" w:rsidRPr="00C5482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74924"/>
    <w:rsid w:val="00103FE8"/>
    <w:rsid w:val="00455F4C"/>
    <w:rsid w:val="004D3B8C"/>
    <w:rsid w:val="005562E3"/>
    <w:rsid w:val="0057376F"/>
    <w:rsid w:val="00674624"/>
    <w:rsid w:val="00873B5B"/>
    <w:rsid w:val="00974924"/>
    <w:rsid w:val="00A60935"/>
    <w:rsid w:val="00BC3509"/>
    <w:rsid w:val="00C54821"/>
    <w:rsid w:val="00EE4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60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609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29</Pages>
  <Words>7678</Words>
  <Characters>43765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ИННИ</cp:lastModifiedBy>
  <cp:revision>9</cp:revision>
  <dcterms:created xsi:type="dcterms:W3CDTF">2026-08-30T08:15:00Z</dcterms:created>
  <dcterms:modified xsi:type="dcterms:W3CDTF">2026-10-22T18:48:00Z</dcterms:modified>
</cp:coreProperties>
</file>